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93E3" w14:textId="7A71EC93" w:rsidR="008673AC" w:rsidRDefault="008673AC" w:rsidP="005C3E05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35FD">
        <w:rPr>
          <w:rFonts w:ascii="Open Sans" w:eastAsia="Times New Roman" w:hAnsi="Open Sans" w:cs="Open Sans"/>
          <w:noProof/>
          <w:color w:val="21505C"/>
          <w:sz w:val="41"/>
          <w:szCs w:val="41"/>
        </w:rPr>
        <w:drawing>
          <wp:inline distT="0" distB="0" distL="0" distR="0" wp14:anchorId="7F8DC207" wp14:editId="7C5985D8">
            <wp:extent cx="4768850" cy="11310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GFP-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447" cy="118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5C2F" w14:textId="77777777" w:rsidR="00542A9D" w:rsidRDefault="00542A9D" w:rsidP="005C3E05">
      <w:pPr>
        <w:jc w:val="center"/>
        <w:rPr>
          <w:rStyle w:val="Strong"/>
        </w:rPr>
      </w:pPr>
    </w:p>
    <w:p w14:paraId="02E39C09" w14:textId="68A8D62D" w:rsidR="007810EC" w:rsidRPr="00542A9D" w:rsidRDefault="007C0292" w:rsidP="005C3E05">
      <w:pPr>
        <w:jc w:val="center"/>
        <w:rPr>
          <w:rStyle w:val="Strong"/>
        </w:rPr>
      </w:pPr>
      <w:r w:rsidRPr="00542A9D">
        <w:rPr>
          <w:rStyle w:val="Strong"/>
        </w:rPr>
        <w:t>ROTARY ACTION GROUP FOR PEACE DEVELOPMENT OFFICER POSITION</w:t>
      </w:r>
    </w:p>
    <w:p w14:paraId="09DBF471" w14:textId="77777777" w:rsidR="007810EC" w:rsidRDefault="007810EC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</w:p>
    <w:p w14:paraId="7094EA0B" w14:textId="18604BA2" w:rsidR="007810EC" w:rsidRPr="00542A9D" w:rsidRDefault="007810EC" w:rsidP="00542A9D">
      <w:pPr>
        <w:pStyle w:val="Heading2"/>
        <w:rPr>
          <w:rFonts w:ascii="Arial" w:eastAsiaTheme="minorHAnsi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</w:pPr>
      <w:r w:rsidRPr="00542A9D">
        <w:rPr>
          <w:rFonts w:ascii="Arial" w:eastAsiaTheme="minorHAnsi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>ABOUT THE POSITION</w:t>
      </w:r>
    </w:p>
    <w:p w14:paraId="7BE4ECE0" w14:textId="300C044E" w:rsidR="00542A9D" w:rsidRPr="007810EC" w:rsidRDefault="00542A9D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542A9D">
        <w:rPr>
          <w:rFonts w:ascii="Open Sans" w:hAnsi="Open Sans" w:cs="Open Sans"/>
          <w:color w:val="333333"/>
        </w:rPr>
        <w:t>The Rotar</w:t>
      </w:r>
      <w:r>
        <w:rPr>
          <w:rFonts w:ascii="Open Sans" w:hAnsi="Open Sans" w:cs="Open Sans"/>
          <w:color w:val="333333"/>
        </w:rPr>
        <w:t>y</w:t>
      </w:r>
      <w:r w:rsidRPr="00542A9D">
        <w:rPr>
          <w:rFonts w:ascii="Open Sans" w:hAnsi="Open Sans" w:cs="Open Sans"/>
          <w:color w:val="333333"/>
        </w:rPr>
        <w:t xml:space="preserve"> Action Group for Peace (RAGFP) is a nonprofit organization</w:t>
      </w:r>
      <w:r w:rsidR="00BE2DF4">
        <w:rPr>
          <w:rFonts w:ascii="Open Sans" w:hAnsi="Open Sans" w:cs="Open Sans"/>
          <w:color w:val="333333"/>
        </w:rPr>
        <w:t xml:space="preserve"> based in Portland Oregon</w:t>
      </w:r>
      <w:r w:rsidRPr="00542A9D">
        <w:rPr>
          <w:rFonts w:ascii="Open Sans" w:hAnsi="Open Sans" w:cs="Open Sans"/>
          <w:color w:val="333333"/>
        </w:rPr>
        <w:t xml:space="preserve"> </w:t>
      </w:r>
      <w:r w:rsidR="00BE2DF4">
        <w:rPr>
          <w:rFonts w:ascii="Open Sans" w:hAnsi="Open Sans" w:cs="Open Sans"/>
          <w:color w:val="333333"/>
        </w:rPr>
        <w:t xml:space="preserve">with a global outreach. RAGFP </w:t>
      </w:r>
      <w:r w:rsidRPr="00542A9D">
        <w:rPr>
          <w:rFonts w:ascii="Open Sans" w:hAnsi="Open Sans" w:cs="Open Sans"/>
          <w:color w:val="333333"/>
        </w:rPr>
        <w:t xml:space="preserve">empowers and supports the peace work of </w:t>
      </w:r>
      <w:r w:rsidR="009D523A">
        <w:rPr>
          <w:rFonts w:ascii="Open Sans" w:hAnsi="Open Sans" w:cs="Open Sans"/>
          <w:color w:val="333333"/>
        </w:rPr>
        <w:t>the global Rotary community</w:t>
      </w:r>
      <w:r w:rsidRPr="00542A9D">
        <w:rPr>
          <w:rFonts w:ascii="Open Sans" w:hAnsi="Open Sans" w:cs="Open Sans"/>
          <w:color w:val="333333"/>
        </w:rPr>
        <w:t xml:space="preserve"> by offering structure, </w:t>
      </w:r>
      <w:r w:rsidR="00CE2348" w:rsidRPr="00542A9D">
        <w:rPr>
          <w:rFonts w:ascii="Open Sans" w:hAnsi="Open Sans" w:cs="Open Sans"/>
          <w:color w:val="333333"/>
        </w:rPr>
        <w:t>guidance,</w:t>
      </w:r>
      <w:r w:rsidRPr="00542A9D">
        <w:rPr>
          <w:rFonts w:ascii="Open Sans" w:hAnsi="Open Sans" w:cs="Open Sans"/>
          <w:color w:val="333333"/>
        </w:rPr>
        <w:t xml:space="preserve"> and resources to further their peace efforts. </w:t>
      </w:r>
    </w:p>
    <w:p w14:paraId="1601D9CF" w14:textId="67821435" w:rsidR="004C7AC6" w:rsidRPr="004709BA" w:rsidRDefault="009D523A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RAGFP </w:t>
      </w:r>
      <w:r w:rsidR="004C7AC6" w:rsidRPr="004709BA">
        <w:rPr>
          <w:rFonts w:ascii="Open Sans" w:hAnsi="Open Sans" w:cs="Open Sans"/>
          <w:color w:val="333333"/>
        </w:rPr>
        <w:t xml:space="preserve">is seeking a </w:t>
      </w:r>
      <w:r w:rsidR="008A6EC8">
        <w:rPr>
          <w:rFonts w:ascii="Open Sans" w:hAnsi="Open Sans" w:cs="Open Sans"/>
          <w:color w:val="333333"/>
        </w:rPr>
        <w:t>c</w:t>
      </w:r>
      <w:r w:rsidR="004C7AC6" w:rsidRPr="004709BA">
        <w:rPr>
          <w:rFonts w:ascii="Open Sans" w:hAnsi="Open Sans" w:cs="Open Sans"/>
          <w:color w:val="333333"/>
        </w:rPr>
        <w:t xml:space="preserve">ontracted </w:t>
      </w:r>
      <w:r w:rsidR="008A6EC8">
        <w:rPr>
          <w:rFonts w:ascii="Open Sans" w:hAnsi="Open Sans" w:cs="Open Sans"/>
          <w:color w:val="333333"/>
        </w:rPr>
        <w:t>d</w:t>
      </w:r>
      <w:r w:rsidR="004C7AC6" w:rsidRPr="004709BA">
        <w:rPr>
          <w:rFonts w:ascii="Open Sans" w:hAnsi="Open Sans" w:cs="Open Sans"/>
          <w:color w:val="333333"/>
        </w:rPr>
        <w:t xml:space="preserve">evelopment </w:t>
      </w:r>
      <w:r w:rsidR="008A6EC8">
        <w:rPr>
          <w:rFonts w:ascii="Open Sans" w:hAnsi="Open Sans" w:cs="Open Sans"/>
          <w:color w:val="333333"/>
        </w:rPr>
        <w:t>p</w:t>
      </w:r>
      <w:r w:rsidR="004C7AC6" w:rsidRPr="004709BA">
        <w:rPr>
          <w:rFonts w:ascii="Open Sans" w:hAnsi="Open Sans" w:cs="Open Sans"/>
          <w:color w:val="333333"/>
        </w:rPr>
        <w:t xml:space="preserve">rofessional, who is able to offer </w:t>
      </w:r>
      <w:r w:rsidR="00224A43" w:rsidRPr="004709BA">
        <w:rPr>
          <w:rFonts w:ascii="Open Sans" w:hAnsi="Open Sans" w:cs="Open Sans"/>
          <w:color w:val="333333"/>
        </w:rPr>
        <w:t>a minimum of 1</w:t>
      </w:r>
      <w:r w:rsidR="00A20A38">
        <w:rPr>
          <w:rFonts w:ascii="Open Sans" w:hAnsi="Open Sans" w:cs="Open Sans"/>
          <w:color w:val="333333"/>
        </w:rPr>
        <w:t>5</w:t>
      </w:r>
      <w:r w:rsidR="00224A43" w:rsidRPr="004709BA">
        <w:rPr>
          <w:rFonts w:ascii="Open Sans" w:hAnsi="Open Sans" w:cs="Open Sans"/>
          <w:color w:val="333333"/>
        </w:rPr>
        <w:t xml:space="preserve"> hours a week </w:t>
      </w:r>
      <w:r w:rsidR="00A20A38">
        <w:rPr>
          <w:rFonts w:ascii="Open Sans" w:hAnsi="Open Sans" w:cs="Open Sans"/>
          <w:color w:val="333333"/>
        </w:rPr>
        <w:t xml:space="preserve">at $50 per hour </w:t>
      </w:r>
      <w:r w:rsidR="00224A43" w:rsidRPr="004709BA">
        <w:rPr>
          <w:rFonts w:ascii="Open Sans" w:hAnsi="Open Sans" w:cs="Open Sans"/>
          <w:color w:val="333333"/>
        </w:rPr>
        <w:t xml:space="preserve">to help develop and implement </w:t>
      </w:r>
      <w:r w:rsidR="000B00C7" w:rsidRPr="004709BA">
        <w:rPr>
          <w:rFonts w:ascii="Open Sans" w:hAnsi="Open Sans" w:cs="Open Sans"/>
          <w:color w:val="333333"/>
        </w:rPr>
        <w:t xml:space="preserve">a comprehensive, strategic, goal-based fundraising plan to meet the annual financial needs of the organization.  </w:t>
      </w:r>
    </w:p>
    <w:p w14:paraId="79315F12" w14:textId="40CBC2F1" w:rsidR="002045C8" w:rsidRPr="004709BA" w:rsidRDefault="006D4D8F">
      <w:p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>We are</w:t>
      </w:r>
      <w:r w:rsidR="002B69CD" w:rsidRPr="004709BA">
        <w:rPr>
          <w:rFonts w:ascii="Open Sans" w:hAnsi="Open Sans" w:cs="Open Sans"/>
          <w:color w:val="333333"/>
        </w:rPr>
        <w:t xml:space="preserve"> seeking a strategic thinker who will leverage the membership of the organization, its leaders, and our </w:t>
      </w:r>
      <w:r w:rsidR="00F1525E" w:rsidRPr="004709BA">
        <w:rPr>
          <w:rFonts w:ascii="Open Sans" w:hAnsi="Open Sans" w:cs="Open Sans"/>
          <w:color w:val="333333"/>
        </w:rPr>
        <w:t>global network of peace-minded R</w:t>
      </w:r>
      <w:r w:rsidR="002045C8" w:rsidRPr="004709BA">
        <w:rPr>
          <w:rFonts w:ascii="Open Sans" w:hAnsi="Open Sans" w:cs="Open Sans"/>
          <w:color w:val="333333"/>
        </w:rPr>
        <w:t xml:space="preserve">otarians to </w:t>
      </w:r>
      <w:r w:rsidR="002B69CD" w:rsidRPr="004709BA">
        <w:rPr>
          <w:rFonts w:ascii="Open Sans" w:hAnsi="Open Sans" w:cs="Open Sans"/>
          <w:color w:val="333333"/>
        </w:rPr>
        <w:t xml:space="preserve">expand and diversify our funding base. The ideal candidate will be someone passionate about </w:t>
      </w:r>
      <w:r w:rsidR="002045C8" w:rsidRPr="004709BA">
        <w:rPr>
          <w:rFonts w:ascii="Open Sans" w:hAnsi="Open Sans" w:cs="Open Sans"/>
          <w:color w:val="333333"/>
        </w:rPr>
        <w:t xml:space="preserve">social justice and learning about peaceful solutions to global issues, with an entrepreneurial spirit and desire to grow fundraising efforts to support our peacebuilding activities among our worldwide membership.  </w:t>
      </w:r>
    </w:p>
    <w:p w14:paraId="2285AD63" w14:textId="7FBB9328" w:rsidR="002B69CD" w:rsidRPr="004709BA" w:rsidRDefault="002B69CD">
      <w:p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 xml:space="preserve">This includes donor research and cultivation, with a focus on private donors, foundation grants, Internet-based fundraising, direct mail, and special events, both in-person and virtual. </w:t>
      </w:r>
    </w:p>
    <w:p w14:paraId="0B3B0159" w14:textId="77777777" w:rsidR="007810EC" w:rsidRDefault="007810EC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</w:p>
    <w:p w14:paraId="40F18051" w14:textId="73A13A00" w:rsidR="002045C8" w:rsidRPr="001A354F" w:rsidRDefault="002B69CD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KNOWLEDGE</w:t>
      </w:r>
      <w:r w:rsid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/</w:t>
      </w:r>
      <w:r w:rsid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SKILLS</w:t>
      </w:r>
      <w:r w:rsid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/</w:t>
      </w:r>
      <w:r w:rsid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1A354F">
        <w:rPr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ABILITIES </w:t>
      </w:r>
    </w:p>
    <w:p w14:paraId="36155096" w14:textId="1E2B05A1" w:rsidR="00D846EB" w:rsidRPr="004709BA" w:rsidRDefault="00603815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>C</w:t>
      </w:r>
      <w:r w:rsidR="002B69CD" w:rsidRPr="004709BA">
        <w:rPr>
          <w:rFonts w:ascii="Open Sans" w:hAnsi="Open Sans" w:cs="Open Sans"/>
          <w:color w:val="333333"/>
        </w:rPr>
        <w:t xml:space="preserve">andidate must have a proven record of success in the professional environment of philanthropy and fundraising </w:t>
      </w:r>
    </w:p>
    <w:p w14:paraId="5D7149D0" w14:textId="476CBDDB" w:rsidR="002045C8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 xml:space="preserve">Experience with grant writing and proposal development </w:t>
      </w:r>
    </w:p>
    <w:p w14:paraId="7A78C58B" w14:textId="29280A65" w:rsidR="002045C8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 xml:space="preserve">Knowledge of fundraising techniques and strategies </w:t>
      </w:r>
    </w:p>
    <w:p w14:paraId="495873E9" w14:textId="419116F7" w:rsidR="002045C8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 xml:space="preserve">Knowledge and familiarity with research techniques for prospect fundraising </w:t>
      </w:r>
    </w:p>
    <w:p w14:paraId="416C96EB" w14:textId="772BEEDD" w:rsidR="002045C8" w:rsidRPr="004709BA" w:rsidRDefault="00D846EB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>Willingness and a</w:t>
      </w:r>
      <w:r w:rsidR="002B69CD" w:rsidRPr="004709BA">
        <w:rPr>
          <w:rFonts w:ascii="Open Sans" w:hAnsi="Open Sans" w:cs="Open Sans"/>
          <w:color w:val="333333"/>
        </w:rPr>
        <w:t xml:space="preserve">bility to work </w:t>
      </w:r>
      <w:r w:rsidRPr="004709BA">
        <w:rPr>
          <w:rFonts w:ascii="Open Sans" w:hAnsi="Open Sans" w:cs="Open Sans"/>
          <w:color w:val="333333"/>
        </w:rPr>
        <w:t xml:space="preserve">remotely from home, or post-COVID, </w:t>
      </w:r>
      <w:r w:rsidR="002B69CD" w:rsidRPr="004709BA">
        <w:rPr>
          <w:rFonts w:ascii="Open Sans" w:hAnsi="Open Sans" w:cs="Open Sans"/>
          <w:color w:val="333333"/>
        </w:rPr>
        <w:t xml:space="preserve">in office depending on the demands of the work. </w:t>
      </w:r>
      <w:r w:rsidRPr="004709BA">
        <w:rPr>
          <w:rFonts w:ascii="Open Sans" w:hAnsi="Open Sans" w:cs="Open Sans"/>
          <w:color w:val="333333"/>
        </w:rPr>
        <w:t>Additionally, some travel is likely and should be expected once travel restrictions are lifted.  Travel will not be mandatory if any health risks exist.</w:t>
      </w:r>
    </w:p>
    <w:p w14:paraId="4E1D441D" w14:textId="701B1CFB" w:rsidR="002045C8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>Must have the ability to form substantive and productive relationships with people of different</w:t>
      </w:r>
      <w:r w:rsidR="00D846EB" w:rsidRPr="004709BA">
        <w:rPr>
          <w:rFonts w:ascii="Open Sans" w:hAnsi="Open Sans" w:cs="Open Sans"/>
          <w:color w:val="333333"/>
        </w:rPr>
        <w:t xml:space="preserve"> </w:t>
      </w:r>
      <w:r w:rsidRPr="004709BA">
        <w:rPr>
          <w:rFonts w:ascii="Open Sans" w:hAnsi="Open Sans" w:cs="Open Sans"/>
          <w:color w:val="333333"/>
        </w:rPr>
        <w:t>backgrounds</w:t>
      </w:r>
      <w:r w:rsidR="00D846EB" w:rsidRPr="004709BA">
        <w:rPr>
          <w:rFonts w:ascii="Open Sans" w:hAnsi="Open Sans" w:cs="Open Sans"/>
          <w:color w:val="333333"/>
        </w:rPr>
        <w:t xml:space="preserve"> (i.e., people from other parts of the world who may have cultural differences)</w:t>
      </w:r>
      <w:r w:rsidRPr="004709BA">
        <w:rPr>
          <w:rFonts w:ascii="Open Sans" w:hAnsi="Open Sans" w:cs="Open Sans"/>
          <w:color w:val="333333"/>
        </w:rPr>
        <w:t xml:space="preserve"> </w:t>
      </w:r>
    </w:p>
    <w:p w14:paraId="2D4D5C02" w14:textId="73B7A229" w:rsidR="002045C8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lastRenderedPageBreak/>
        <w:t xml:space="preserve">Ability to work effectively as part of a team and work independently with little supervision. Strong contributor in team environments. </w:t>
      </w:r>
    </w:p>
    <w:p w14:paraId="1395DF3D" w14:textId="229092D0" w:rsidR="00D846EB" w:rsidRPr="004709BA" w:rsidRDefault="002B69CD" w:rsidP="00106E83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 xml:space="preserve">The successful candidate will have strong written and verbal communication skills; ability to write and present clear, </w:t>
      </w:r>
      <w:r w:rsidR="001A354F" w:rsidRPr="004709BA">
        <w:rPr>
          <w:rFonts w:ascii="Open Sans" w:hAnsi="Open Sans" w:cs="Open Sans"/>
          <w:color w:val="333333"/>
        </w:rPr>
        <w:t>structured,</w:t>
      </w:r>
      <w:r w:rsidRPr="004709BA">
        <w:rPr>
          <w:rFonts w:ascii="Open Sans" w:hAnsi="Open Sans" w:cs="Open Sans"/>
          <w:color w:val="333333"/>
        </w:rPr>
        <w:t xml:space="preserve"> and persuasive proposals to foundation, and individual donor audiences.</w:t>
      </w:r>
    </w:p>
    <w:p w14:paraId="2C42B6F8" w14:textId="7F53CC9E" w:rsidR="005C3E05" w:rsidRPr="004709BA" w:rsidRDefault="002B69CD" w:rsidP="00536C09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4709BA">
        <w:rPr>
          <w:rFonts w:ascii="Open Sans" w:hAnsi="Open Sans" w:cs="Open Sans"/>
          <w:color w:val="333333"/>
        </w:rPr>
        <w:t>Comfortable with video conferencing and remote office tools</w:t>
      </w:r>
      <w:r w:rsidR="00106E83" w:rsidRPr="004709BA">
        <w:rPr>
          <w:rFonts w:ascii="Open Sans" w:hAnsi="Open Sans" w:cs="Open Sans"/>
          <w:color w:val="333333"/>
        </w:rPr>
        <w:t>.</w:t>
      </w:r>
    </w:p>
    <w:p w14:paraId="7EB57A2C" w14:textId="4D395A1C" w:rsidR="001A354F" w:rsidRPr="001A354F" w:rsidRDefault="002B69CD">
      <w:pPr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1A354F"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EDUCATION</w:t>
      </w:r>
      <w:r w:rsidR="001A354F"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1A354F"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/ EXPERIENCE </w:t>
      </w:r>
    </w:p>
    <w:p w14:paraId="5765245A" w14:textId="77777777" w:rsidR="001A354F" w:rsidRPr="00536C09" w:rsidRDefault="002B69CD" w:rsidP="008673AC">
      <w:pPr>
        <w:pStyle w:val="ListParagraph"/>
        <w:numPr>
          <w:ilvl w:val="0"/>
          <w:numId w:val="8"/>
        </w:numPr>
        <w:rPr>
          <w:rFonts w:ascii="Open Sans" w:hAnsi="Open Sans" w:cs="Open Sans"/>
          <w:color w:val="333333"/>
        </w:rPr>
      </w:pPr>
      <w:r w:rsidRPr="00536C09">
        <w:rPr>
          <w:rFonts w:ascii="Open Sans" w:hAnsi="Open Sans" w:cs="Open Sans"/>
          <w:color w:val="333333"/>
        </w:rPr>
        <w:t xml:space="preserve">Minimum Bachelor's degree in a related field OR five years in a related field </w:t>
      </w:r>
    </w:p>
    <w:p w14:paraId="667335FA" w14:textId="77777777" w:rsidR="001A354F" w:rsidRPr="00536C09" w:rsidRDefault="001A354F" w:rsidP="008673AC">
      <w:pPr>
        <w:pStyle w:val="ListParagraph"/>
        <w:numPr>
          <w:ilvl w:val="0"/>
          <w:numId w:val="8"/>
        </w:numPr>
        <w:rPr>
          <w:rFonts w:ascii="Open Sans" w:hAnsi="Open Sans" w:cs="Open Sans"/>
          <w:color w:val="333333"/>
        </w:rPr>
      </w:pPr>
      <w:r w:rsidRPr="00536C09">
        <w:rPr>
          <w:rFonts w:ascii="Open Sans" w:hAnsi="Open Sans" w:cs="Open Sans"/>
          <w:color w:val="333333"/>
        </w:rPr>
        <w:t>R</w:t>
      </w:r>
      <w:r w:rsidR="002B69CD" w:rsidRPr="00536C09">
        <w:rPr>
          <w:rFonts w:ascii="Open Sans" w:hAnsi="Open Sans" w:cs="Open Sans"/>
          <w:color w:val="333333"/>
        </w:rPr>
        <w:t xml:space="preserve">elevant work experience with an emphasis on the professional environment of philanthropy and fundraising. </w:t>
      </w:r>
    </w:p>
    <w:p w14:paraId="6BC8BC33" w14:textId="4CDDB61E" w:rsidR="002B69CD" w:rsidRPr="00536C09" w:rsidRDefault="002B69CD" w:rsidP="008673AC">
      <w:pPr>
        <w:pStyle w:val="ListParagraph"/>
        <w:numPr>
          <w:ilvl w:val="0"/>
          <w:numId w:val="8"/>
        </w:numPr>
        <w:rPr>
          <w:rFonts w:ascii="Open Sans" w:hAnsi="Open Sans" w:cs="Open Sans"/>
          <w:color w:val="333333"/>
        </w:rPr>
      </w:pPr>
      <w:r w:rsidRPr="00536C09">
        <w:rPr>
          <w:rFonts w:ascii="Open Sans" w:hAnsi="Open Sans" w:cs="Open Sans"/>
          <w:color w:val="333333"/>
        </w:rPr>
        <w:t>Preference for candidates with specific experience in not-for-profit fund development</w:t>
      </w:r>
    </w:p>
    <w:p w14:paraId="4B181797" w14:textId="7300A3AC" w:rsidR="00536C09" w:rsidRPr="00536C09" w:rsidRDefault="00536C09" w:rsidP="00536C09">
      <w:pPr>
        <w:shd w:val="clear" w:color="auto" w:fill="FFFFFF"/>
        <w:spacing w:before="300" w:after="150" w:line="240" w:lineRule="auto"/>
        <w:outlineLvl w:val="2"/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</w:pPr>
      <w:r w:rsidRPr="00536C09"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>J</w:t>
      </w:r>
      <w:r>
        <w:rPr>
          <w:rStyle w:val="wbzude"/>
          <w:rFonts w:ascii="Arial" w:hAnsi="Arial" w:cs="Arial"/>
          <w:b/>
          <w:bCs/>
          <w:sz w:val="21"/>
          <w:szCs w:val="21"/>
          <w:u w:val="single"/>
          <w:shd w:val="clear" w:color="auto" w:fill="FFFFFF"/>
        </w:rPr>
        <w:t xml:space="preserve">OB RESPONSIBLITIES </w:t>
      </w:r>
    </w:p>
    <w:p w14:paraId="764DD5EB" w14:textId="5F6EAF70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 xml:space="preserve">Raise funds for </w:t>
      </w:r>
      <w:r w:rsidR="00BE2DF4">
        <w:rPr>
          <w:rFonts w:ascii="Open Sans" w:hAnsi="Open Sans" w:cs="Open Sans"/>
          <w:color w:val="333333"/>
          <w:sz w:val="21"/>
          <w:szCs w:val="21"/>
        </w:rPr>
        <w:t>the benefit of RAGFP</w:t>
      </w:r>
      <w:r w:rsidRPr="00F835FD">
        <w:rPr>
          <w:rFonts w:ascii="Open Sans" w:hAnsi="Open Sans" w:cs="Open Sans"/>
          <w:color w:val="333333"/>
          <w:sz w:val="21"/>
          <w:szCs w:val="21"/>
        </w:rPr>
        <w:t xml:space="preserve"> and regularly</w:t>
      </w:r>
      <w:r w:rsidR="00BE2DF4">
        <w:rPr>
          <w:rFonts w:ascii="Open Sans" w:hAnsi="Open Sans" w:cs="Open Sans"/>
          <w:color w:val="333333"/>
          <w:sz w:val="21"/>
          <w:szCs w:val="21"/>
        </w:rPr>
        <w:t xml:space="preserve"> to</w:t>
      </w:r>
      <w:r w:rsidRPr="00F835FD">
        <w:rPr>
          <w:rFonts w:ascii="Open Sans" w:hAnsi="Open Sans" w:cs="Open Sans"/>
          <w:color w:val="333333"/>
          <w:sz w:val="21"/>
          <w:szCs w:val="21"/>
        </w:rPr>
        <w:t xml:space="preserve"> meet or surpass fundraising targets</w:t>
      </w:r>
    </w:p>
    <w:p w14:paraId="23147EF3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 xml:space="preserve">Research potential donors to gain insight into needs, </w:t>
      </w:r>
      <w:proofErr w:type="gramStart"/>
      <w:r w:rsidRPr="00F835FD">
        <w:rPr>
          <w:rFonts w:ascii="Open Sans" w:hAnsi="Open Sans" w:cs="Open Sans"/>
          <w:color w:val="333333"/>
          <w:sz w:val="21"/>
          <w:szCs w:val="21"/>
        </w:rPr>
        <w:t>beliefs</w:t>
      </w:r>
      <w:proofErr w:type="gramEnd"/>
      <w:r w:rsidRPr="00F835FD">
        <w:rPr>
          <w:rFonts w:ascii="Open Sans" w:hAnsi="Open Sans" w:cs="Open Sans"/>
          <w:color w:val="333333"/>
          <w:sz w:val="21"/>
          <w:szCs w:val="21"/>
        </w:rPr>
        <w:t xml:space="preserve"> and donation habits to understand how to position our organization to them.</w:t>
      </w:r>
    </w:p>
    <w:p w14:paraId="6456FD60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Maintain complete and orderly records of donors and manage regular donor communications.</w:t>
      </w:r>
    </w:p>
    <w:p w14:paraId="7843488D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Assist in brainstorming and creating new methods to raise funds for our organization</w:t>
      </w:r>
    </w:p>
    <w:p w14:paraId="48435304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Leverage technology and social media where possible to improve fundraising activities</w:t>
      </w:r>
    </w:p>
    <w:p w14:paraId="59D49BCA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Assist in planning and coordinating events meant to raise funds and coordinate activities of volunteers and interns related to event planning and execution</w:t>
      </w:r>
    </w:p>
    <w:p w14:paraId="4C697E55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Create marketing materials, like flyers and brochures, to be used for the promotion of events and other fundraising pushes</w:t>
      </w:r>
    </w:p>
    <w:p w14:paraId="06205694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Analyze the performance of events and other fundraising activities for effectiveness and to identify areas where money can be saved</w:t>
      </w:r>
    </w:p>
    <w:p w14:paraId="21A61B1F" w14:textId="77777777" w:rsidR="00536C09" w:rsidRPr="00F835FD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Build upon existing donor relationships and form new donor relationships on a regular basis</w:t>
      </w:r>
    </w:p>
    <w:p w14:paraId="7C6B464E" w14:textId="710EBFA7" w:rsidR="00536C09" w:rsidRDefault="00536C09" w:rsidP="00536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F835FD">
        <w:rPr>
          <w:rFonts w:ascii="Open Sans" w:hAnsi="Open Sans" w:cs="Open Sans"/>
          <w:color w:val="333333"/>
          <w:sz w:val="21"/>
          <w:szCs w:val="21"/>
        </w:rPr>
        <w:t>Collaborate with other organizations and groups within the community to build partnerships and enhance fundraising activities</w:t>
      </w:r>
    </w:p>
    <w:p w14:paraId="4CD6BE29" w14:textId="0A3A139A" w:rsidR="00CE2348" w:rsidRPr="00CE2348" w:rsidRDefault="00CE2348" w:rsidP="00CE234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u w:val="single"/>
          <w:shd w:val="clear" w:color="auto" w:fill="FFFFFF"/>
        </w:rPr>
      </w:pPr>
      <w:r w:rsidRPr="00CE2348">
        <w:rPr>
          <w:rStyle w:val="wbzude"/>
          <w:rFonts w:ascii="Arial" w:hAnsi="Arial" w:cs="Arial"/>
          <w:b/>
          <w:bCs/>
          <w:u w:val="single"/>
          <w:shd w:val="clear" w:color="auto" w:fill="FFFFFF"/>
        </w:rPr>
        <w:t>Behavioral Competencies</w:t>
      </w:r>
    </w:p>
    <w:p w14:paraId="654A0BC6" w14:textId="77777777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Passionate about RAGFP’s mission.</w:t>
      </w:r>
    </w:p>
    <w:p w14:paraId="64B2A5CF" w14:textId="77777777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Results driven, proactive and able to work autonomously.</w:t>
      </w:r>
    </w:p>
    <w:p w14:paraId="348FF235" w14:textId="77777777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Ability to work in a fast-paced environment.</w:t>
      </w:r>
    </w:p>
    <w:p w14:paraId="114BA656" w14:textId="77777777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Problem solving aptitude.</w:t>
      </w:r>
    </w:p>
    <w:p w14:paraId="1E38E4DF" w14:textId="77777777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Flexible, change embracing in rapidly evolving work environment.</w:t>
      </w:r>
    </w:p>
    <w:p w14:paraId="07B0F843" w14:textId="58D92D1C" w:rsidR="00CE2348" w:rsidRP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Ability to relate to and work with a wide variety of stakeholders.</w:t>
      </w:r>
    </w:p>
    <w:p w14:paraId="14CC4884" w14:textId="0735FFE8" w:rsid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 w:rsidRPr="00CE2348">
        <w:rPr>
          <w:rFonts w:ascii="Open Sans" w:hAnsi="Open Sans" w:cs="Open Sans"/>
          <w:color w:val="333333"/>
          <w:sz w:val="21"/>
          <w:szCs w:val="21"/>
        </w:rPr>
        <w:t>Keen interest and commitment to continuous improvement.</w:t>
      </w:r>
    </w:p>
    <w:p w14:paraId="3DA71510" w14:textId="3D432D04" w:rsidR="00CE2348" w:rsidRDefault="00CE2348" w:rsidP="00CE23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Ability to </w:t>
      </w:r>
      <w:r w:rsidR="00BF3BCE">
        <w:rPr>
          <w:rFonts w:ascii="Open Sans" w:hAnsi="Open Sans" w:cs="Open Sans"/>
          <w:color w:val="333333"/>
          <w:sz w:val="21"/>
          <w:szCs w:val="21"/>
        </w:rPr>
        <w:t xml:space="preserve">work </w:t>
      </w:r>
      <w:r>
        <w:rPr>
          <w:rFonts w:ascii="Open Sans" w:hAnsi="Open Sans" w:cs="Open Sans"/>
          <w:color w:val="333333"/>
          <w:sz w:val="21"/>
          <w:szCs w:val="21"/>
        </w:rPr>
        <w:t xml:space="preserve">cooperatively </w:t>
      </w:r>
      <w:r w:rsidR="00BF3BCE">
        <w:rPr>
          <w:rFonts w:ascii="Open Sans" w:hAnsi="Open Sans" w:cs="Open Sans"/>
          <w:color w:val="333333"/>
          <w:sz w:val="21"/>
          <w:szCs w:val="21"/>
        </w:rPr>
        <w:t xml:space="preserve">with others on a team. </w:t>
      </w:r>
    </w:p>
    <w:p w14:paraId="383B9484" w14:textId="77777777" w:rsidR="00542A9D" w:rsidRDefault="00542A9D" w:rsidP="00542A9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</w:p>
    <w:p w14:paraId="7FB32470" w14:textId="3821A71A" w:rsidR="00542A9D" w:rsidRPr="00542A9D" w:rsidRDefault="00542A9D" w:rsidP="00542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333333"/>
          <w:sz w:val="21"/>
          <w:szCs w:val="21"/>
        </w:rPr>
      </w:pPr>
      <w:r w:rsidRPr="00542A9D">
        <w:rPr>
          <w:rFonts w:ascii="Open Sans" w:hAnsi="Open Sans" w:cs="Open Sans"/>
          <w:b/>
          <w:bCs/>
          <w:color w:val="333333"/>
          <w:sz w:val="21"/>
          <w:szCs w:val="21"/>
        </w:rPr>
        <w:lastRenderedPageBreak/>
        <w:t>If you are qualified and excited about this opportunity, please submit your cover letter</w:t>
      </w:r>
      <w:r w:rsidR="00BE7475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, </w:t>
      </w:r>
      <w:r w:rsidRPr="00542A9D">
        <w:rPr>
          <w:rFonts w:ascii="Open Sans" w:hAnsi="Open Sans" w:cs="Open Sans"/>
          <w:b/>
          <w:bCs/>
          <w:color w:val="333333"/>
          <w:sz w:val="21"/>
          <w:szCs w:val="21"/>
        </w:rPr>
        <w:t>resume</w:t>
      </w:r>
      <w:r w:rsidR="00BE7475">
        <w:rPr>
          <w:rFonts w:ascii="Open Sans" w:hAnsi="Open Sans" w:cs="Open Sans"/>
          <w:b/>
          <w:bCs/>
          <w:color w:val="333333"/>
          <w:sz w:val="21"/>
          <w:szCs w:val="21"/>
        </w:rPr>
        <w:t>, and references to</w:t>
      </w:r>
      <w:r w:rsidRPr="00542A9D">
        <w:rPr>
          <w:rFonts w:ascii="Open Sans" w:hAnsi="Open Sans" w:cs="Open Sans"/>
          <w:b/>
          <w:bCs/>
          <w:color w:val="333333"/>
          <w:sz w:val="21"/>
          <w:szCs w:val="21"/>
        </w:rPr>
        <w:t xml:space="preserve"> contact@rotariansforpeace.org no later than June 1</w:t>
      </w:r>
      <w:r w:rsidR="005A7A5E">
        <w:rPr>
          <w:rFonts w:ascii="Open Sans" w:hAnsi="Open Sans" w:cs="Open Sans"/>
          <w:b/>
          <w:bCs/>
          <w:color w:val="333333"/>
          <w:sz w:val="21"/>
          <w:szCs w:val="21"/>
        </w:rPr>
        <w:t>9</w:t>
      </w:r>
      <w:r w:rsidRPr="00542A9D">
        <w:rPr>
          <w:rFonts w:ascii="Open Sans" w:hAnsi="Open Sans" w:cs="Open Sans"/>
          <w:b/>
          <w:bCs/>
          <w:color w:val="333333"/>
          <w:sz w:val="21"/>
          <w:szCs w:val="21"/>
        </w:rPr>
        <w:t>, 2020.</w:t>
      </w:r>
    </w:p>
    <w:p w14:paraId="3FBB61B8" w14:textId="78A9923C" w:rsidR="00542A9D" w:rsidRPr="00542A9D" w:rsidRDefault="00542A9D" w:rsidP="00542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333333"/>
          <w:sz w:val="21"/>
          <w:szCs w:val="21"/>
        </w:rPr>
      </w:pPr>
      <w:r w:rsidRPr="00542A9D">
        <w:rPr>
          <w:rFonts w:ascii="Open Sans" w:hAnsi="Open Sans" w:cs="Open Sans"/>
          <w:color w:val="333333"/>
          <w:sz w:val="21"/>
          <w:szCs w:val="21"/>
        </w:rPr>
        <w:t xml:space="preserve">Due to the </w:t>
      </w:r>
      <w:r w:rsidR="006A54D9">
        <w:rPr>
          <w:rFonts w:ascii="Open Sans" w:hAnsi="Open Sans" w:cs="Open Sans"/>
          <w:color w:val="333333"/>
          <w:sz w:val="21"/>
          <w:szCs w:val="21"/>
        </w:rPr>
        <w:t xml:space="preserve">large </w:t>
      </w:r>
      <w:r w:rsidRPr="00542A9D">
        <w:rPr>
          <w:rFonts w:ascii="Open Sans" w:hAnsi="Open Sans" w:cs="Open Sans"/>
          <w:color w:val="333333"/>
          <w:sz w:val="21"/>
          <w:szCs w:val="21"/>
        </w:rPr>
        <w:t>number of applications received, we will be able to follow up with successful applications only.</w:t>
      </w:r>
    </w:p>
    <w:p w14:paraId="5AB0352E" w14:textId="77777777" w:rsidR="00542A9D" w:rsidRPr="00F835FD" w:rsidRDefault="00542A9D" w:rsidP="00542A9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1"/>
          <w:szCs w:val="21"/>
        </w:rPr>
      </w:pPr>
    </w:p>
    <w:p w14:paraId="70A08C50" w14:textId="30B15412" w:rsidR="00536C09" w:rsidRDefault="00536C09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1DF30A63" w14:textId="0FE23542" w:rsidR="00347C08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7421EEC7" w14:textId="54D24546" w:rsidR="00347C08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21B8675F" w14:textId="3A62724A" w:rsidR="00347C08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6DC7655C" w14:textId="15886A84" w:rsidR="00347C08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2D6B199A" w14:textId="00C20603" w:rsidR="00347C08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2E6D4522" w14:textId="77777777" w:rsidR="00347C08" w:rsidRPr="00536C09" w:rsidRDefault="00347C08" w:rsidP="00536C0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3C3E7AEF" w14:textId="77777777" w:rsidR="00340A8D" w:rsidRDefault="00340A8D"/>
    <w:sectPr w:rsidR="0034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27D9"/>
    <w:multiLevelType w:val="hybridMultilevel"/>
    <w:tmpl w:val="D8C0D5F2"/>
    <w:lvl w:ilvl="0" w:tplc="9DCE75F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98"/>
    <w:multiLevelType w:val="hybridMultilevel"/>
    <w:tmpl w:val="0D7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D"/>
    <w:multiLevelType w:val="hybridMultilevel"/>
    <w:tmpl w:val="5BFA0A0A"/>
    <w:lvl w:ilvl="0" w:tplc="9DCE75F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25E7C"/>
    <w:multiLevelType w:val="hybridMultilevel"/>
    <w:tmpl w:val="F6F8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37C3"/>
    <w:multiLevelType w:val="multilevel"/>
    <w:tmpl w:val="DCB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21E67"/>
    <w:multiLevelType w:val="hybridMultilevel"/>
    <w:tmpl w:val="ADC288C0"/>
    <w:lvl w:ilvl="0" w:tplc="BDCA95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0DB1"/>
    <w:multiLevelType w:val="hybridMultilevel"/>
    <w:tmpl w:val="057A857C"/>
    <w:lvl w:ilvl="0" w:tplc="BDCA95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D30"/>
    <w:multiLevelType w:val="hybridMultilevel"/>
    <w:tmpl w:val="7AC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2DF3"/>
    <w:multiLevelType w:val="hybridMultilevel"/>
    <w:tmpl w:val="EF66AFEA"/>
    <w:lvl w:ilvl="0" w:tplc="BDCA95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CD"/>
    <w:rsid w:val="000B00C7"/>
    <w:rsid w:val="000B3DE5"/>
    <w:rsid w:val="00106E83"/>
    <w:rsid w:val="00155800"/>
    <w:rsid w:val="001A354F"/>
    <w:rsid w:val="002045C8"/>
    <w:rsid w:val="00224A43"/>
    <w:rsid w:val="00233671"/>
    <w:rsid w:val="002B69CD"/>
    <w:rsid w:val="00340A8D"/>
    <w:rsid w:val="00347C08"/>
    <w:rsid w:val="0037241B"/>
    <w:rsid w:val="00400983"/>
    <w:rsid w:val="004709BA"/>
    <w:rsid w:val="004C7AC6"/>
    <w:rsid w:val="00536C09"/>
    <w:rsid w:val="00542A9D"/>
    <w:rsid w:val="005A3E16"/>
    <w:rsid w:val="005A7A5E"/>
    <w:rsid w:val="005C3E05"/>
    <w:rsid w:val="00603815"/>
    <w:rsid w:val="006A54D9"/>
    <w:rsid w:val="006D4D8F"/>
    <w:rsid w:val="0076216A"/>
    <w:rsid w:val="007810EC"/>
    <w:rsid w:val="007C0292"/>
    <w:rsid w:val="007C5F0A"/>
    <w:rsid w:val="007C74DD"/>
    <w:rsid w:val="007D6850"/>
    <w:rsid w:val="008673AC"/>
    <w:rsid w:val="008961B0"/>
    <w:rsid w:val="008A6EC8"/>
    <w:rsid w:val="00902656"/>
    <w:rsid w:val="009B4D82"/>
    <w:rsid w:val="009D523A"/>
    <w:rsid w:val="00A20A38"/>
    <w:rsid w:val="00A57D2A"/>
    <w:rsid w:val="00AF7A91"/>
    <w:rsid w:val="00BA0495"/>
    <w:rsid w:val="00BA34B9"/>
    <w:rsid w:val="00BE2DF4"/>
    <w:rsid w:val="00BE7475"/>
    <w:rsid w:val="00BF3BCE"/>
    <w:rsid w:val="00CE2348"/>
    <w:rsid w:val="00CE493A"/>
    <w:rsid w:val="00D846EB"/>
    <w:rsid w:val="00E06232"/>
    <w:rsid w:val="00E7534E"/>
    <w:rsid w:val="00ED1F20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C4D3"/>
  <w15:chartTrackingRefBased/>
  <w15:docId w15:val="{58482000-E7EC-42CD-96CE-E519C3D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mktc">
    <w:name w:val="uimktc"/>
    <w:basedOn w:val="DefaultParagraphFont"/>
    <w:rsid w:val="002B69CD"/>
  </w:style>
  <w:style w:type="character" w:customStyle="1" w:styleId="wbzude">
    <w:name w:val="wbzude"/>
    <w:basedOn w:val="DefaultParagraphFont"/>
    <w:rsid w:val="002B69CD"/>
  </w:style>
  <w:style w:type="paragraph" w:styleId="ListParagraph">
    <w:name w:val="List Paragraph"/>
    <w:basedOn w:val="Normal"/>
    <w:uiPriority w:val="34"/>
    <w:qFormat/>
    <w:rsid w:val="00106E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A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42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FCDB6B9629C418ACE9D0AA05BB00B" ma:contentTypeVersion="4" ma:contentTypeDescription="Create a new document." ma:contentTypeScope="" ma:versionID="e0194f4cedfd8429a213881833901b51">
  <xsd:schema xmlns:xsd="http://www.w3.org/2001/XMLSchema" xmlns:xs="http://www.w3.org/2001/XMLSchema" xmlns:p="http://schemas.microsoft.com/office/2006/metadata/properties" xmlns:ns3="be6afb58-5a64-4151-9c29-a98dc0b081d5" targetNamespace="http://schemas.microsoft.com/office/2006/metadata/properties" ma:root="true" ma:fieldsID="322c351f18e2a0719ff40eecedb9709f" ns3:_="">
    <xsd:import namespace="be6afb58-5a64-4151-9c29-a98dc0b08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b58-5a64-4151-9c29-a98dc0b0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603F2-6987-4E09-82D3-202C5B55B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78249-B809-42CB-8627-78397FF5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afb58-5a64-4151-9c29-a98dc0b0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D95D8-2E62-4C01-A1CC-2E743B2C7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Forman</dc:creator>
  <cp:keywords/>
  <dc:description/>
  <cp:lastModifiedBy>ReemG</cp:lastModifiedBy>
  <cp:revision>44</cp:revision>
  <dcterms:created xsi:type="dcterms:W3CDTF">2020-05-06T14:35:00Z</dcterms:created>
  <dcterms:modified xsi:type="dcterms:W3CDTF">2020-05-27T00:18:00Z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0x010100610FCDB6B9629C418ACE9D0AA05BB00B</vt:lpwstr>
  </property>
</Properties>
</file>